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FE" w:rsidRDefault="008D6DFE" w:rsidP="008D6DFE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Investigación de empresas</w:t>
      </w:r>
    </w:p>
    <w:p w:rsidR="008D6DFE" w:rsidRDefault="008D6DFE" w:rsidP="008D6DF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La idea es que encuentren información sobre:</w:t>
      </w:r>
    </w:p>
    <w:p w:rsidR="008D6DFE" w:rsidRPr="008D6DFE" w:rsidRDefault="00597AA1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Quie</w:t>
      </w:r>
      <w:r w:rsidR="008D6DFE" w:rsidRPr="008D6DFE">
        <w:rPr>
          <w:rFonts w:ascii="Calibri" w:hAnsi="Calibri" w:cs="Calibri"/>
          <w:color w:val="1F497D"/>
          <w:sz w:val="22"/>
          <w:szCs w:val="22"/>
        </w:rPr>
        <w:t>n es la empresa</w:t>
      </w:r>
    </w:p>
    <w:p w:rsidR="008D6DFE" w:rsidRPr="008D6DFE" w:rsidRDefault="00597AA1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Do</w:t>
      </w:r>
      <w:r w:rsidR="008D6DFE" w:rsidRPr="008D6DFE">
        <w:rPr>
          <w:rFonts w:ascii="Calibri" w:hAnsi="Calibri" w:cs="Calibri"/>
          <w:color w:val="1F497D"/>
          <w:sz w:val="22"/>
          <w:szCs w:val="22"/>
        </w:rPr>
        <w:t>nde se ubica dentro del marco regulatorio actual (que rol tiene)</w:t>
      </w:r>
    </w:p>
    <w:p w:rsidR="008D6DFE" w:rsidRPr="008D6DFE" w:rsidRDefault="008D6DFE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 w:rsidRPr="008D6DFE">
        <w:rPr>
          <w:rFonts w:ascii="Calibri" w:hAnsi="Calibri" w:cs="Calibri"/>
          <w:color w:val="1F497D"/>
          <w:sz w:val="22"/>
          <w:szCs w:val="22"/>
        </w:rPr>
        <w:t xml:space="preserve">Accionistas (explicar </w:t>
      </w:r>
      <w:r w:rsidR="00597AA1" w:rsidRPr="008D6DFE">
        <w:rPr>
          <w:rFonts w:ascii="Calibri" w:hAnsi="Calibri" w:cs="Calibri"/>
          <w:color w:val="1F497D"/>
          <w:sz w:val="22"/>
          <w:szCs w:val="22"/>
        </w:rPr>
        <w:t>quiénes</w:t>
      </w:r>
      <w:r w:rsidRPr="008D6DFE">
        <w:rPr>
          <w:rFonts w:ascii="Calibri" w:hAnsi="Calibri" w:cs="Calibri"/>
          <w:color w:val="1F497D"/>
          <w:sz w:val="22"/>
          <w:szCs w:val="22"/>
        </w:rPr>
        <w:t xml:space="preserve"> son, % participación, en que otros países operan)</w:t>
      </w:r>
    </w:p>
    <w:p w:rsidR="008D6DFE" w:rsidRPr="008D6DFE" w:rsidRDefault="008D6DFE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 w:rsidRPr="008D6DFE">
        <w:rPr>
          <w:rFonts w:ascii="Calibri" w:hAnsi="Calibri" w:cs="Calibri"/>
          <w:color w:val="1F497D"/>
          <w:sz w:val="22"/>
          <w:szCs w:val="22"/>
        </w:rPr>
        <w:t>Zona de concesión o influencia</w:t>
      </w:r>
    </w:p>
    <w:p w:rsidR="008D6DFE" w:rsidRDefault="008D6DFE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 w:rsidRPr="008D6DFE">
        <w:rPr>
          <w:rFonts w:ascii="Calibri" w:hAnsi="Calibri" w:cs="Calibri"/>
          <w:color w:val="1F497D"/>
          <w:sz w:val="22"/>
          <w:szCs w:val="22"/>
        </w:rPr>
        <w:t>Datos operativos (estos son datos técnicos, ej. tamaño de la red que atiende, cant de clientes, volumen de energía que maneja, etc, etc)</w:t>
      </w:r>
    </w:p>
    <w:p w:rsidR="006D0AED" w:rsidRPr="008D6DFE" w:rsidRDefault="006D0AED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Ratios financieros</w:t>
      </w:r>
      <w:bookmarkStart w:id="0" w:name="_GoBack"/>
      <w:bookmarkEnd w:id="0"/>
    </w:p>
    <w:p w:rsidR="008D6DFE" w:rsidRPr="008D6DFE" w:rsidRDefault="00597AA1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Datos econó</w:t>
      </w:r>
      <w:r w:rsidR="008D6DFE" w:rsidRPr="008D6DFE">
        <w:rPr>
          <w:rFonts w:ascii="Calibri" w:hAnsi="Calibri" w:cs="Calibri"/>
          <w:color w:val="1F497D"/>
          <w:sz w:val="22"/>
          <w:szCs w:val="22"/>
        </w:rPr>
        <w:t>micos (volumen de facturación, ganancias, cant de personal, indicador de crecimiento)</w:t>
      </w:r>
    </w:p>
    <w:p w:rsidR="008D6DFE" w:rsidRPr="008D6DFE" w:rsidRDefault="008D6DFE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 w:rsidRPr="008D6DFE">
        <w:rPr>
          <w:rFonts w:ascii="Calibri" w:hAnsi="Calibri" w:cs="Calibri"/>
          <w:color w:val="1F497D"/>
          <w:sz w:val="22"/>
          <w:szCs w:val="22"/>
        </w:rPr>
        <w:t>Alguna información o novedad que puedan destacar.</w:t>
      </w:r>
    </w:p>
    <w:p w:rsidR="008D6DFE" w:rsidRPr="008D6DFE" w:rsidRDefault="008D6DFE" w:rsidP="008D6DFE">
      <w:pPr>
        <w:pStyle w:val="Prrafodelista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 w:rsidRPr="008D6DFE">
        <w:rPr>
          <w:rFonts w:ascii="Calibri" w:hAnsi="Calibri" w:cs="Calibri"/>
          <w:color w:val="1F497D"/>
          <w:sz w:val="22"/>
          <w:szCs w:val="22"/>
        </w:rPr>
        <w:t>Conclusiones (opinión personal sobre la empresa analizada)</w:t>
      </w:r>
    </w:p>
    <w:p w:rsidR="008D6DFE" w:rsidRDefault="008D6DFE" w:rsidP="008D6DFE">
      <w:pPr>
        <w:rPr>
          <w:rFonts w:ascii="Calibri" w:hAnsi="Calibri" w:cs="Calibri"/>
          <w:color w:val="1F497D"/>
          <w:sz w:val="22"/>
          <w:szCs w:val="22"/>
        </w:rPr>
      </w:pPr>
    </w:p>
    <w:p w:rsidR="008D6DFE" w:rsidRDefault="008D6DFE" w:rsidP="008D6DF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¿Dónde conseguir la información?: Página web de la empresa elegida, página web de la Asociación </w:t>
      </w:r>
      <w:r w:rsidR="00597AA1">
        <w:rPr>
          <w:rFonts w:ascii="Calibri" w:hAnsi="Calibri" w:cs="Calibri"/>
          <w:color w:val="1F497D"/>
          <w:sz w:val="22"/>
          <w:szCs w:val="22"/>
        </w:rPr>
        <w:t>Correspondiente</w:t>
      </w:r>
      <w:r>
        <w:rPr>
          <w:rFonts w:ascii="Calibri" w:hAnsi="Calibri" w:cs="Calibri"/>
          <w:color w:val="1F497D"/>
          <w:sz w:val="22"/>
          <w:szCs w:val="22"/>
        </w:rPr>
        <w:t xml:space="preserve"> (AGEERA, ATEERA, ADEERA), CAMMESA, Secretaría de energía, Instituto Argentino de la Energía “General Mosconi”, </w:t>
      </w:r>
      <w:hyperlink r:id="rId6" w:history="1">
        <w:r>
          <w:rPr>
            <w:rStyle w:val="Hipervnculo"/>
            <w:rFonts w:ascii="Calibri" w:hAnsi="Calibri" w:cs="Calibri"/>
            <w:sz w:val="22"/>
            <w:szCs w:val="22"/>
          </w:rPr>
          <w:t>http://www.cnv.gov.ar/InfoFinan/BuscoSociedades.asp?Lang=0&amp;TamanioSocID=0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, </w:t>
      </w:r>
      <w:hyperlink r:id="rId7" w:history="1">
        <w:r>
          <w:rPr>
            <w:rStyle w:val="Hipervnculo"/>
          </w:rPr>
          <w:t>http://www.diariodefusiones.com/?page=Argentina&amp;_sp=11</w:t>
        </w:r>
      </w:hyperlink>
      <w:r>
        <w:t xml:space="preserve"> , </w:t>
      </w:r>
      <w:r>
        <w:rPr>
          <w:rFonts w:ascii="Calibri" w:hAnsi="Calibri" w:cs="Calibri"/>
          <w:color w:val="1F497D"/>
          <w:sz w:val="22"/>
          <w:szCs w:val="22"/>
        </w:rPr>
        <w:t xml:space="preserve">etc. </w:t>
      </w:r>
    </w:p>
    <w:p w:rsidR="008D6DFE" w:rsidRDefault="008D6DFE"/>
    <w:sectPr w:rsidR="008D6D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C7839"/>
    <w:multiLevelType w:val="hybridMultilevel"/>
    <w:tmpl w:val="08282C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A3"/>
    <w:rsid w:val="004A4572"/>
    <w:rsid w:val="00597AA1"/>
    <w:rsid w:val="00643092"/>
    <w:rsid w:val="006D0AED"/>
    <w:rsid w:val="007373A3"/>
    <w:rsid w:val="008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FE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D6DF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F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D6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FE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D6DF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F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D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ariodefusiones.com/?page=Argentina&amp;_sp=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v.gov.ar/InfoFinan/BuscoSociedades.asp?Lang=0&amp;TamanioSocI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5</cp:revision>
  <dcterms:created xsi:type="dcterms:W3CDTF">2014-10-14T02:18:00Z</dcterms:created>
  <dcterms:modified xsi:type="dcterms:W3CDTF">2014-10-14T03:32:00Z</dcterms:modified>
</cp:coreProperties>
</file>